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07" w:rsidRDefault="00F30407" w:rsidP="00F30407">
      <w:pPr>
        <w:autoSpaceDE w:val="0"/>
        <w:autoSpaceDN w:val="0"/>
        <w:adjustRightInd w:val="0"/>
        <w:jc w:val="center"/>
      </w:pPr>
      <w:r>
        <w:rPr>
          <w:b/>
          <w:noProof/>
          <w:sz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407" w:rsidRDefault="00F30407" w:rsidP="00F3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ЧЕЛЯБИНСКАЯ ОБЛАСТЬ</w:t>
      </w:r>
    </w:p>
    <w:p w:rsidR="00F30407" w:rsidRDefault="00F30407" w:rsidP="00F3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КОЧЕРДЫКСКОГО СЕЛЬСКОГО ПОСЕЛЕНИЯ ОКТЯБРЬСКОГО МУНИЦИПАЛЬНОГО РАЙОНА</w:t>
      </w:r>
    </w:p>
    <w:p w:rsidR="00F30407" w:rsidRDefault="00F30407" w:rsidP="00F30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( Проект)</w:t>
      </w:r>
    </w:p>
    <w:p w:rsidR="00F30407" w:rsidRDefault="00F30407" w:rsidP="00F30407">
      <w:pPr>
        <w:jc w:val="both"/>
        <w:rPr>
          <w:sz w:val="28"/>
          <w:szCs w:val="28"/>
        </w:rPr>
      </w:pPr>
      <w:r>
        <w:pict>
          <v:line id="_x0000_s1026" style="position:absolute;left:0;text-align:left;z-index:251658240" from="-1.65pt,3.7pt" to="490.35pt,3.7pt"/>
        </w:pict>
      </w:r>
    </w:p>
    <w:p w:rsidR="00F30407" w:rsidRDefault="00F30407" w:rsidP="00F30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en-US"/>
        </w:rPr>
        <w:t xml:space="preserve">_________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ab/>
        <w:t xml:space="preserve">                                                        </w:t>
      </w:r>
    </w:p>
    <w:p w:rsidR="00F30407" w:rsidRDefault="00F30407" w:rsidP="00F3040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30407" w:rsidRDefault="00F30407" w:rsidP="00F3040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Решение </w:t>
      </w:r>
    </w:p>
    <w:p w:rsidR="00F30407" w:rsidRDefault="00F30407" w:rsidP="00F30407">
      <w:pPr>
        <w:pStyle w:val="ConsPlusTitle"/>
        <w:widowControl/>
        <w:rPr>
          <w:color w:val="0000FF"/>
          <w:sz w:val="26"/>
          <w:szCs w:val="26"/>
        </w:rPr>
      </w:pPr>
      <w:r>
        <w:rPr>
          <w:b w:val="0"/>
          <w:sz w:val="28"/>
          <w:szCs w:val="28"/>
        </w:rPr>
        <w:t xml:space="preserve">Совет депутатов от </w:t>
      </w:r>
      <w:r>
        <w:rPr>
          <w:b w:val="0"/>
          <w:sz w:val="26"/>
          <w:szCs w:val="26"/>
        </w:rPr>
        <w:t xml:space="preserve">31.12.2013 г № </w:t>
      </w:r>
      <w:r>
        <w:rPr>
          <w:b w:val="0"/>
          <w:color w:val="0000FF"/>
          <w:sz w:val="26"/>
          <w:szCs w:val="26"/>
        </w:rPr>
        <w:t>135</w:t>
      </w:r>
    </w:p>
    <w:p w:rsidR="00F30407" w:rsidRDefault="00F30407" w:rsidP="00F3040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«Об утверждении Положения </w:t>
      </w:r>
    </w:p>
    <w:p w:rsidR="00F30407" w:rsidRDefault="00F30407" w:rsidP="00F3040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бюджетном процессе в Кочердыкском</w:t>
      </w:r>
    </w:p>
    <w:p w:rsidR="00F30407" w:rsidRDefault="00F30407" w:rsidP="00F3040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сельском поселении»</w:t>
      </w:r>
    </w:p>
    <w:p w:rsidR="00F30407" w:rsidRDefault="00F30407" w:rsidP="00F30407">
      <w:pPr>
        <w:pStyle w:val="ConsPlusTitle"/>
        <w:widowControl/>
        <w:rPr>
          <w:b w:val="0"/>
          <w:sz w:val="28"/>
          <w:szCs w:val="28"/>
        </w:rPr>
      </w:pPr>
    </w:p>
    <w:p w:rsidR="00F30407" w:rsidRDefault="00F30407" w:rsidP="00F3040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0407" w:rsidRDefault="00F30407" w:rsidP="00F3040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Внести в Положение о бюджетном процессе в Кочердыкском сельском поселении Октябрьского муниципального района, утвержденное Решением Совета депутатов Кочердыкского сельского поселения Октябрьского муниципального района от </w:t>
      </w:r>
      <w:r>
        <w:rPr>
          <w:sz w:val="26"/>
          <w:szCs w:val="26"/>
        </w:rPr>
        <w:t xml:space="preserve">31.12.2013 г. № </w:t>
      </w:r>
      <w:r>
        <w:rPr>
          <w:color w:val="0000FF"/>
          <w:sz w:val="26"/>
          <w:szCs w:val="26"/>
        </w:rPr>
        <w:t>135</w:t>
      </w:r>
      <w:r>
        <w:rPr>
          <w:sz w:val="28"/>
          <w:szCs w:val="28"/>
        </w:rPr>
        <w:t xml:space="preserve"> «Об утверждении Положения о бюджетном процессе в Кочердыкском сельском поселении» следующие изменения:</w:t>
      </w:r>
    </w:p>
    <w:p w:rsidR="00F30407" w:rsidRDefault="00F30407" w:rsidP="00F3040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6:</w:t>
      </w:r>
    </w:p>
    <w:p w:rsidR="00F30407" w:rsidRDefault="00F30407" w:rsidP="00F30407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2 слово «конкурсной» заменить словом «конкурентной»:</w:t>
      </w:r>
    </w:p>
    <w:p w:rsidR="00F30407" w:rsidRDefault="00F30407" w:rsidP="00F30407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3 слово «конкурсов» заменить словом «отборов»;</w:t>
      </w:r>
    </w:p>
    <w:p w:rsidR="00F30407" w:rsidRDefault="00F30407" w:rsidP="00F3040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7:</w:t>
      </w:r>
    </w:p>
    <w:p w:rsidR="00F30407" w:rsidRDefault="00F30407" w:rsidP="00F30407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19 слова «определения объема и» исключить;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25 слово «конкурсной» заменить словом «конкурентной», слова «а также» исключить, слова «если данный порядок не определен решениями, предусмотренными настоящим пунктом и» заменить словами «а также порядок предоставления субсидий в соответствии с решениями Главы сельского поселения, предусмотренными»;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пункте 26 слово «конкурсов» заменить словом «отборов», слова «а также» исключить, слова «если данный порядок не определен решениями, предусмотренным настоящим пунктом и» заменить словами «а также порядок предоставления субсидий в соответствии с решениями Главы сельского поселения, предусмотренными»;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дополнить пунктом 26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в соответствии с пунктом 4 статьи 78.5 Бюджетного кодекса Российской Федерации принимает решение об осуществлении отбора получателей субсидий, указанных в пункте 1 статьи 78.5 Бюджетного кодекса Российской Федерации, предоставляемых из бюджета сельского </w:t>
      </w:r>
      <w:r>
        <w:rPr>
          <w:sz w:val="28"/>
          <w:szCs w:val="28"/>
        </w:rPr>
        <w:lastRenderedPageBreak/>
        <w:t>поселения, в порядке, определенном нормативным правовым актом Администрации сельского поселения;»;</w:t>
      </w:r>
    </w:p>
    <w:p w:rsidR="00F30407" w:rsidRDefault="00F30407" w:rsidP="00F3040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14: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считать частью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слова «иными организациями» исключить, слово «государственных» заменить словом «муниципальных»;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;</w:t>
      </w:r>
    </w:p>
    <w:p w:rsidR="00F30407" w:rsidRDefault="00F30407" w:rsidP="00F30407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3 изложить в следующей редакции: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«3. Бюджетные полномочия администраторов доходов бюджета сельского поселения осуществляются в порядке, установленном законодательством Российской Федерации, а также в соответствии с информацией о закреплении бюджетных полномочий администраторов доходов районного бюджета в перечне источников доходов Российской Федерации.»;</w:t>
      </w:r>
    </w:p>
    <w:p w:rsidR="00F30407" w:rsidRDefault="00F30407" w:rsidP="00F3040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пункты 1 и 2 части 1 статьи 15 изложить в следующей редакции: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 1) формирует перечни подведомственных ему администраторов источников финансирования дефицита бюджета сельского поселения;</w:t>
      </w:r>
    </w:p>
    <w:p w:rsidR="00F30407" w:rsidRDefault="00F30407" w:rsidP="00F304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2)</w:t>
      </w:r>
      <w:r>
        <w:t xml:space="preserve"> </w:t>
      </w:r>
      <w:r>
        <w:rPr>
          <w:sz w:val="28"/>
          <w:szCs w:val="28"/>
        </w:rPr>
        <w:t>осуществляет среднесрочное, годовое и квартальное планирование (прогнозирование) поступлений и выплат по источникам финансирования дефицита бюджета сельского поселения (за исключением операций по управлению остатками средств на едином счете бюджета сельского поселения, операций, связанных с единым налоговым платежом);»;</w:t>
      </w:r>
    </w:p>
    <w:p w:rsidR="00F30407" w:rsidRDefault="00F30407" w:rsidP="00F3040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статье 22:</w:t>
      </w:r>
    </w:p>
    <w:p w:rsidR="00F30407" w:rsidRDefault="00F30407" w:rsidP="00F30407">
      <w:pPr>
        <w:autoSpaceDE w:val="0"/>
        <w:autoSpaceDN w:val="0"/>
        <w:adjustRightInd w:val="0"/>
        <w:ind w:left="540" w:firstLine="1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часть 1 изложить в новой редакции: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«1. Глава сельского поселения представляет на рассмотрение Совета депутатов сельского поселения проект решения о бюджете сельского поселения на очередной финансовый год и плановый период не позднее 15 ноября текущего года. 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не позднее двух недель с даты внесения проекта решения о бюджете сельского поселения на очередной финансовый год и плановый период в Совет депутатов сельского поселения: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публикует </w:t>
      </w:r>
      <w:bookmarkStart w:id="0" w:name="_Hlk134783350"/>
      <w:r>
        <w:rPr>
          <w:sz w:val="28"/>
          <w:szCs w:val="28"/>
        </w:rPr>
        <w:t>проект решения о бюджете сельского поселения на очередной финансовый год и плановый период</w:t>
      </w:r>
      <w:bookmarkEnd w:id="0"/>
      <w:r>
        <w:rPr>
          <w:sz w:val="28"/>
          <w:szCs w:val="28"/>
        </w:rPr>
        <w:t xml:space="preserve"> в периодическом печатном издании, определяемом в соответствии с действующим законодательством на основании муниципального контракта, заключаемого на определенный срок и (или) на официальном сайте администрации Октябрьского муниципального района (http://www.okt74.ru, регистрация в качестве сетевого издания: Эл N ФС77-81663 от 03.08.2021 г.), при этом в случае опубликования полного текста проекта решения о бюджете сельского поселения на очередной финансовый год и плановый период в официальном сетевом издании объемные графические и табличные приложения к нему в печатном издании могут не приводиться;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публикует на официальном сайте администрации Кочердыкского сельского поселения   </w:t>
      </w:r>
      <w:hyperlink r:id="rId6" w:history="1">
        <w:r>
          <w:rPr>
            <w:rStyle w:val="a3"/>
            <w:sz w:val="28"/>
            <w:szCs w:val="28"/>
          </w:rPr>
          <w:t>https://kocherdikskoe.eps74.ru</w:t>
        </w:r>
      </w:hyperlink>
      <w:r>
        <w:rPr>
          <w:sz w:val="28"/>
          <w:szCs w:val="28"/>
        </w:rPr>
        <w:t xml:space="preserve">  информацию, содержащую основные положения проекта бюджета сельского поселения в понятной для широкого круга граждан (заинтересованных пользователей) форме (далее - бюджет для граждан).»;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пункт 12 части 2 признать утратившим силу;</w:t>
      </w:r>
    </w:p>
    <w:p w:rsidR="00F30407" w:rsidRDefault="00F30407" w:rsidP="00F3040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части 3 статьи 34:</w:t>
      </w:r>
    </w:p>
    <w:p w:rsidR="00F30407" w:rsidRDefault="00F30407" w:rsidP="00F3040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абзац первый после слов «бюджетные обязательства» дополнить словами «и вносит изменения в ранее принятые бюджетные обязательства»;</w:t>
      </w:r>
    </w:p>
    <w:p w:rsidR="00F30407" w:rsidRDefault="00F30407" w:rsidP="00F30407">
      <w:pPr>
        <w:autoSpaceDE w:val="0"/>
        <w:autoSpaceDN w:val="0"/>
        <w:adjustRightInd w:val="0"/>
        <w:ind w:left="900" w:hanging="3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F30407" w:rsidRDefault="00F30407" w:rsidP="00F3040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договоры.».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>
        <w:rPr>
          <w:sz w:val="28"/>
          <w:szCs w:val="28"/>
        </w:rPr>
        <w:t>. Настоящее Решение вступает в силу со дня подписания, за исключением абзаца второго и третьего пункта 1, абзацев второго-четвертого пункта 2 статьи 1 настоящего Решения, которые вступают в силу с 1 января 2024 года.</w:t>
      </w:r>
    </w:p>
    <w:p w:rsidR="00F30407" w:rsidRDefault="00F30407" w:rsidP="00F30407">
      <w:pPr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</w:p>
    <w:p w:rsidR="00F30407" w:rsidRDefault="00F30407" w:rsidP="00F3040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30407" w:rsidRDefault="00F30407" w:rsidP="00F3040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Кочердыкского сельского поселения:                          И.А. Столбова</w:t>
      </w:r>
    </w:p>
    <w:p w:rsidR="00F30407" w:rsidRDefault="00F30407" w:rsidP="00F3040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Кочердыкского 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Гаврилюк</w:t>
      </w:r>
    </w:p>
    <w:p w:rsidR="00F30407" w:rsidRDefault="00F30407" w:rsidP="00F3040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7385"/>
    <w:multiLevelType w:val="hybridMultilevel"/>
    <w:tmpl w:val="2BA0E474"/>
    <w:lvl w:ilvl="0" w:tplc="11809C6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407"/>
    <w:rsid w:val="001A3EA1"/>
    <w:rsid w:val="0041782C"/>
    <w:rsid w:val="00682995"/>
    <w:rsid w:val="007F4232"/>
    <w:rsid w:val="00A86405"/>
    <w:rsid w:val="00B103DB"/>
    <w:rsid w:val="00D449E3"/>
    <w:rsid w:val="00E16DFF"/>
    <w:rsid w:val="00F3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30407"/>
    <w:rPr>
      <w:color w:val="0000FF"/>
      <w:u w:val="single"/>
    </w:rPr>
  </w:style>
  <w:style w:type="paragraph" w:customStyle="1" w:styleId="ConsPlusTitle">
    <w:name w:val="ConsPlusTitle"/>
    <w:rsid w:val="00F30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4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cherdikskoe.eps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2023-06-19T10:06:00Z</dcterms:created>
  <dcterms:modified xsi:type="dcterms:W3CDTF">2023-06-19T10:07:00Z</dcterms:modified>
</cp:coreProperties>
</file>